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9" w:rsidRDefault="00D81CDE">
      <w:pPr>
        <w:widowControl/>
        <w:shd w:val="clear" w:color="auto" w:fill="FFFFFF"/>
        <w:spacing w:line="360" w:lineRule="atLeast"/>
        <w:ind w:firstLine="450"/>
        <w:jc w:val="center"/>
        <w:rPr>
          <w:rFonts w:ascii="微软雅黑" w:eastAsia="微软雅黑" w:hAnsi="微软雅黑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30"/>
          <w:shd w:val="clear" w:color="auto" w:fill="FFFFFF"/>
          <w:lang w:bidi="ar"/>
        </w:rPr>
        <w:t>星湖学校课题活动记录表</w:t>
      </w:r>
    </w:p>
    <w:p w:rsidR="00FF1459" w:rsidRDefault="00D81CDE">
      <w:pPr>
        <w:widowControl/>
        <w:shd w:val="clear" w:color="auto" w:fill="FFFFFF"/>
        <w:spacing w:line="360" w:lineRule="atLeast"/>
        <w:ind w:firstLine="45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hd w:val="clear" w:color="auto" w:fill="FFFFFF"/>
          <w:lang w:bidi="ar"/>
        </w:rPr>
        <w:t>课题名称：</w:t>
      </w: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hd w:val="clear" w:color="auto" w:fill="FFFFFF"/>
          <w:lang w:bidi="ar"/>
        </w:rPr>
        <w:t> </w:t>
      </w:r>
      <w:r w:rsidR="00417D2F" w:rsidRPr="000D00DE">
        <w:rPr>
          <w:rFonts w:ascii="宋体" w:hAnsi="宋体" w:hint="eastAsia"/>
          <w:sz w:val="28"/>
          <w:szCs w:val="21"/>
        </w:rPr>
        <w:t>初中英语读后续写有效支架建构的教学研究</w:t>
      </w:r>
    </w:p>
    <w:tbl>
      <w:tblPr>
        <w:tblW w:w="8445" w:type="dxa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3269"/>
        <w:gridCol w:w="4123"/>
      </w:tblGrid>
      <w:tr w:rsidR="00FF1459">
        <w:trPr>
          <w:trHeight w:val="465"/>
          <w:tblCellSpacing w:w="0" w:type="dxa"/>
        </w:trPr>
        <w:tc>
          <w:tcPr>
            <w:tcW w:w="8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F1459" w:rsidRDefault="00D81CDE" w:rsidP="00951D86">
            <w:pPr>
              <w:widowControl/>
              <w:spacing w:line="360" w:lineRule="atLeast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活动主题：</w:t>
            </w:r>
            <w:r w:rsidR="000D00DE" w:rsidRP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“探索衔接之道，共研读写策略”——英语读后续写</w:t>
            </w:r>
            <w:bookmarkStart w:id="0" w:name="_GoBack"/>
            <w:bookmarkEnd w:id="0"/>
            <w:r w:rsidR="000D00DE" w:rsidRP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教学素材研讨活动</w:t>
            </w:r>
          </w:p>
        </w:tc>
      </w:tr>
      <w:tr w:rsidR="00FF1459">
        <w:trPr>
          <w:trHeight w:val="615"/>
          <w:tblCellSpacing w:w="0" w:type="dxa"/>
        </w:trPr>
        <w:tc>
          <w:tcPr>
            <w:tcW w:w="4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F1459" w:rsidRDefault="00D81CDE">
            <w:pPr>
              <w:widowControl/>
              <w:spacing w:line="360" w:lineRule="atLeast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活动时间：</w:t>
            </w:r>
            <w:r w:rsidR="00417D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202</w:t>
            </w:r>
            <w:r w:rsidR="00417D2F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4</w:t>
            </w:r>
            <w:r w:rsidR="00417D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.1</w:t>
            </w:r>
            <w:r w:rsid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0</w:t>
            </w:r>
            <w:r w:rsidR="000D00D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.1</w:t>
            </w:r>
            <w:r w:rsid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F1459" w:rsidRDefault="00417D2F">
            <w:pPr>
              <w:widowControl/>
              <w:spacing w:line="360" w:lineRule="atLeast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活动地点：教室、</w:t>
            </w:r>
            <w:r w:rsidR="00D81CD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会议室</w:t>
            </w:r>
          </w:p>
        </w:tc>
      </w:tr>
      <w:tr w:rsidR="00FF1459">
        <w:trPr>
          <w:trHeight w:val="615"/>
          <w:tblCellSpacing w:w="0" w:type="dxa"/>
        </w:trPr>
        <w:tc>
          <w:tcPr>
            <w:tcW w:w="4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F1459" w:rsidRDefault="00D81CDE">
            <w:pPr>
              <w:widowControl/>
              <w:spacing w:line="360" w:lineRule="atLeast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活动形式：集中学习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F1459" w:rsidRDefault="00D81CDE" w:rsidP="00417D2F">
            <w:pPr>
              <w:widowControl/>
              <w:spacing w:line="360" w:lineRule="atLeast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负责人：</w:t>
            </w:r>
            <w:r w:rsidR="00417D2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王慕昂</w:t>
            </w:r>
            <w:r w:rsidR="00417D2F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FF1459">
        <w:trPr>
          <w:trHeight w:val="465"/>
          <w:tblCellSpacing w:w="0" w:type="dxa"/>
        </w:trPr>
        <w:tc>
          <w:tcPr>
            <w:tcW w:w="844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F1459" w:rsidRDefault="00D81CDE">
            <w:pPr>
              <w:widowControl/>
              <w:spacing w:line="360" w:lineRule="atLeast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参与人员：全体课题组成员</w:t>
            </w:r>
          </w:p>
        </w:tc>
      </w:tr>
      <w:tr w:rsidR="00FF1459" w:rsidRPr="000D00DE">
        <w:trPr>
          <w:trHeight w:val="465"/>
          <w:tblCellSpacing w:w="0" w:type="dxa"/>
        </w:trPr>
        <w:tc>
          <w:tcPr>
            <w:tcW w:w="10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D81CDE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活</w:t>
            </w:r>
          </w:p>
          <w:p w:rsidR="00FF1459" w:rsidRDefault="00D81CDE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动</w:t>
            </w:r>
          </w:p>
          <w:p w:rsidR="00FF1459" w:rsidRDefault="00D81CDE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过</w:t>
            </w:r>
          </w:p>
          <w:p w:rsidR="00FF1459" w:rsidRDefault="00D81CDE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程</w:t>
            </w: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firstLine="45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73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FF1459" w:rsidRPr="000D00DE" w:rsidRDefault="000D00DE">
            <w:pPr>
              <w:pStyle w:val="p15"/>
              <w:autoSpaceDN w:val="0"/>
              <w:spacing w:line="312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bidi="ar"/>
              </w:rPr>
            </w:pPr>
            <w:r w:rsidRPr="000D00DE">
              <w:rPr>
                <w:rFonts w:ascii="宋体" w:eastAsia="宋体" w:hAnsi="宋体" w:cs="宋体"/>
                <w:color w:val="000000" w:themeColor="text1"/>
                <w:sz w:val="24"/>
                <w:szCs w:val="24"/>
                <w:lang w:bidi="ar"/>
              </w:rPr>
              <w:t>围绕初高英语读后续写衔接教学素材的筛选、改编与应用展开。课题组成员共同分析各类教学资源，结合教学实际和学生学情，探讨如何选择合适的素材，并对其进行优化处理，以提升素材的教学价值。</w:t>
            </w:r>
          </w:p>
          <w:p w:rsidR="000D00DE" w:rsidRPr="000D00DE" w:rsidRDefault="000D00DE" w:rsidP="000D00DE">
            <w:pPr>
              <w:widowControl/>
              <w:numPr>
                <w:ilvl w:val="0"/>
                <w:numId w:val="3"/>
              </w:numPr>
              <w:shd w:val="clear" w:color="auto" w:fill="F9FAFB"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活动开场：课题负责人介绍活动目的，强调教学素材对初高英语读后续写衔接教学的重要性，说明活动流程和要求。</w:t>
            </w:r>
          </w:p>
          <w:p w:rsidR="000D00DE" w:rsidRPr="000D00DE" w:rsidRDefault="000D00DE" w:rsidP="000D00DE">
            <w:pPr>
              <w:widowControl/>
              <w:numPr>
                <w:ilvl w:val="0"/>
                <w:numId w:val="3"/>
              </w:numPr>
              <w:shd w:val="clear" w:color="auto" w:fill="F9FAFB"/>
              <w:spacing w:before="120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素材分析讲解</w:t>
            </w:r>
            <w:r w:rsidRP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：一位课题组成员分享教学素材分析思路，从词汇、语法、篇章结构、主题等方面讲解如何判断素材是否适合衔接教学，提供分析范例。</w:t>
            </w:r>
          </w:p>
          <w:p w:rsidR="000D00DE" w:rsidRPr="000D00DE" w:rsidRDefault="000D00DE" w:rsidP="000D00DE">
            <w:pPr>
              <w:widowControl/>
              <w:numPr>
                <w:ilvl w:val="0"/>
                <w:numId w:val="3"/>
              </w:numPr>
              <w:shd w:val="clear" w:color="auto" w:fill="F9FAFB"/>
              <w:spacing w:before="120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小组讨论筛选：成员分组，依据课程标准、学生学情，从教材、试题、英语原版读物中挑选素材，讨论素材与初高衔接的适配度，记录筛选理由。</w:t>
            </w:r>
          </w:p>
          <w:p w:rsidR="000D00DE" w:rsidRPr="000D00DE" w:rsidRDefault="000D00DE" w:rsidP="000D00DE">
            <w:pPr>
              <w:widowControl/>
              <w:numPr>
                <w:ilvl w:val="0"/>
                <w:numId w:val="3"/>
              </w:numPr>
              <w:shd w:val="clear" w:color="auto" w:fill="F9FAFB"/>
              <w:spacing w:before="120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组间交流互评：各小组依次展示所选素材，阐述筛选依据。其他小组进行评价，提出修改意见，共同完善素材选择。</w:t>
            </w:r>
          </w:p>
          <w:p w:rsidR="000D00DE" w:rsidRPr="000D00DE" w:rsidRDefault="000D00DE" w:rsidP="000D00DE">
            <w:pPr>
              <w:widowControl/>
              <w:numPr>
                <w:ilvl w:val="0"/>
                <w:numId w:val="3"/>
              </w:numPr>
              <w:shd w:val="clear" w:color="auto" w:fill="F9FAFB"/>
              <w:spacing w:before="120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素材改编探讨：针对选定素材，共同探讨改编方向，如调整难度、补充情节、设置引导问题等，让素材更契合教学。</w:t>
            </w:r>
          </w:p>
          <w:p w:rsidR="000D00DE" w:rsidRPr="000D00DE" w:rsidRDefault="000D00DE" w:rsidP="000D00DE">
            <w:pPr>
              <w:widowControl/>
              <w:numPr>
                <w:ilvl w:val="0"/>
                <w:numId w:val="3"/>
              </w:numPr>
              <w:shd w:val="clear" w:color="auto" w:fill="F9FAFB"/>
              <w:spacing w:before="120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0D00DE"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t>总结规划：课题负责人总结活动，梳理确定的素材和改编思路，安排后续素材整理、编订任务。</w:t>
            </w:r>
          </w:p>
          <w:p w:rsidR="000D00DE" w:rsidRPr="000D00DE" w:rsidRDefault="00951D86" w:rsidP="000D00DE">
            <w:pPr>
              <w:widowControl/>
              <w:shd w:val="clear" w:color="auto" w:fill="F9FAFB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0.5pt;height:255pt">
                  <v:imagedata r:id="rId7" o:title="下载 (3)"/>
                </v:shape>
              </w:pict>
            </w:r>
          </w:p>
          <w:p w:rsidR="00FF1459" w:rsidRDefault="00FF1459">
            <w:pPr>
              <w:widowControl/>
              <w:spacing w:line="312" w:lineRule="auto"/>
              <w:ind w:left="12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  <w:p w:rsidR="00FF1459" w:rsidRDefault="00FF1459">
            <w:pPr>
              <w:widowControl/>
              <w:spacing w:line="312" w:lineRule="auto"/>
              <w:ind w:left="120"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</w:tbl>
    <w:p w:rsidR="00FF1459" w:rsidRDefault="00FF1459">
      <w:pPr>
        <w:rPr>
          <w:color w:val="000000" w:themeColor="text1"/>
        </w:rPr>
      </w:pPr>
    </w:p>
    <w:sectPr w:rsidR="00FF1459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95" w:rsidRDefault="006F1795" w:rsidP="00951D86">
      <w:r>
        <w:separator/>
      </w:r>
    </w:p>
  </w:endnote>
  <w:endnote w:type="continuationSeparator" w:id="0">
    <w:p w:rsidR="006F1795" w:rsidRDefault="006F1795" w:rsidP="0095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95" w:rsidRDefault="006F1795" w:rsidP="00951D86">
      <w:r>
        <w:separator/>
      </w:r>
    </w:p>
  </w:footnote>
  <w:footnote w:type="continuationSeparator" w:id="0">
    <w:p w:rsidR="006F1795" w:rsidRDefault="006F1795" w:rsidP="00951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1616B"/>
    <w:multiLevelType w:val="multilevel"/>
    <w:tmpl w:val="23EC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F6E3F"/>
    <w:multiLevelType w:val="multilevel"/>
    <w:tmpl w:val="4652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B7324"/>
    <w:multiLevelType w:val="multilevel"/>
    <w:tmpl w:val="0354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YjVhNzgyOTU1NDNhZjUzNjUyZWNlMWJkMGM4MDkifQ=="/>
  </w:docVars>
  <w:rsids>
    <w:rsidRoot w:val="00FF1459"/>
    <w:rsid w:val="000D00DE"/>
    <w:rsid w:val="003A4BB5"/>
    <w:rsid w:val="00417D2F"/>
    <w:rsid w:val="006F1795"/>
    <w:rsid w:val="00937419"/>
    <w:rsid w:val="00951D86"/>
    <w:rsid w:val="00AB53B7"/>
    <w:rsid w:val="00C413BF"/>
    <w:rsid w:val="00D81CDE"/>
    <w:rsid w:val="00FF1459"/>
    <w:rsid w:val="01A7647D"/>
    <w:rsid w:val="108C4557"/>
    <w:rsid w:val="11A6082F"/>
    <w:rsid w:val="198B00CE"/>
    <w:rsid w:val="2DDB19D1"/>
    <w:rsid w:val="3DF70A09"/>
    <w:rsid w:val="3FCA52FB"/>
    <w:rsid w:val="4E0929FA"/>
    <w:rsid w:val="5A7D0C9E"/>
    <w:rsid w:val="5AA07529"/>
    <w:rsid w:val="618139AF"/>
    <w:rsid w:val="62276AAD"/>
    <w:rsid w:val="76C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88A57"/>
  <w15:docId w15:val="{E809E886-1CE9-4266-8C52-0D4AA6FF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qFormat/>
    <w:pPr>
      <w:widowControl/>
    </w:pPr>
    <w:rPr>
      <w:kern w:val="0"/>
      <w:szCs w:val="21"/>
    </w:rPr>
  </w:style>
  <w:style w:type="character" w:styleId="a3">
    <w:name w:val="Strong"/>
    <w:basedOn w:val="a0"/>
    <w:uiPriority w:val="22"/>
    <w:qFormat/>
    <w:rsid w:val="00937419"/>
    <w:rPr>
      <w:b/>
      <w:bCs/>
    </w:rPr>
  </w:style>
  <w:style w:type="paragraph" w:styleId="a4">
    <w:name w:val="header"/>
    <w:basedOn w:val="a"/>
    <w:link w:val="a5"/>
    <w:rsid w:val="0095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1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51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1D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54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7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763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3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9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04693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8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2022-12-05T01:08:00Z</dcterms:created>
  <dcterms:modified xsi:type="dcterms:W3CDTF">2025-03-04T06:52:00Z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56EA4EFEC66B42729A440B202DD2843B</vt:lpwstr>
  </property>
</Properties>
</file>